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5" w:after="0" w:line="240"/>
        <w:ind w:right="0" w:left="143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Spalding &amp; District Wildfowlers Association Ltd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593" w:left="2480" w:firstLine="44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828" w:dyaOrig="1806">
          <v:rect xmlns:o="urn:schemas-microsoft-com:office:office" xmlns:v="urn:schemas-microsoft-com:vml" id="rectole0000000000" style="width:91.400000pt;height:9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4196" w:leader="none"/>
        </w:tabs>
        <w:spacing w:before="1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Risk Assessment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97" w:after="0" w:line="240"/>
        <w:ind w:right="0" w:left="23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Place: East coast of Wash and Ouse Washes</w:t>
      </w:r>
    </w:p>
    <w:p>
      <w:pPr>
        <w:spacing w:before="256" w:after="0" w:line="240"/>
        <w:ind w:right="0" w:left="23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SIGNIFICANT HAZARDS</w:t>
      </w:r>
    </w:p>
    <w:p>
      <w:pPr>
        <w:spacing w:before="50" w:after="3" w:line="240"/>
        <w:ind w:right="0" w:left="23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Assessment of risk before control measures carried out</w:t>
      </w:r>
    </w:p>
    <w:tbl>
      <w:tblPr>
        <w:tblInd w:w="129" w:type="dxa"/>
      </w:tblPr>
      <w:tblGrid>
        <w:gridCol w:w="6791"/>
        <w:gridCol w:w="645"/>
        <w:gridCol w:w="960"/>
        <w:gridCol w:w="2164"/>
      </w:tblGrid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13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LOW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58" w:left="11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MEDIUM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148" w:left="14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HIGH</w:t>
            </w: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  <w:tab/>
              <w:t xml:space="preserve">Arrival &amp; departure/loading &amp; unloading/trips &amp; falls in dark/icy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conditions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3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  <w:tab/>
              <w:t xml:space="preserve">Accidental discharge of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firearm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231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  <w:tab/>
              <w:t xml:space="preserve">Extreme cold/risk of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exposure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  <w:tab/>
              <w:t xml:space="preserve">Cut off by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tide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  <w:tab/>
              <w:t xml:space="preserve">Disorientation by fog, snow or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darkness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</w:tr>
      <w:tr>
        <w:trPr>
          <w:trHeight w:val="232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3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  <w:tab/>
              <w:t xml:space="preserve">Soft mud &amp; sands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3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  <w:tab/>
              <w:t xml:space="preserve">Trips &amp; falls on uneven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ground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  <w:tab/>
              <w:t xml:space="preserve">Unknown substances in containers, sometimes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leaking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</w:t>
              <w:tab/>
              <w:t xml:space="preserve">Cuts from wire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fencing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5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</w:t>
              <w:tab/>
              <w:t xml:space="preserve">Risk of disease from dead animals or birds, faeces and Covid 19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5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3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</w:t>
              <w:tab/>
              <w:t xml:space="preserve">Dog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bites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</w:t>
              <w:tab/>
              <w:t xml:space="preserve">Cattle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</w:t>
              <w:tab/>
              <w:t xml:space="preserve">Bombing range &amp;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environs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1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</w:t>
              <w:tab/>
              <w:t xml:space="preserve">Use of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boats</w:t>
            </w:r>
          </w:p>
        </w:tc>
        <w:tc>
          <w:tcPr>
            <w:tcW w:w="6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5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2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0" w:left="23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CONTROL MEASURES</w:t>
      </w:r>
    </w:p>
    <w:p>
      <w:pPr>
        <w:numPr>
          <w:ilvl w:val="0"/>
          <w:numId w:val="92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Visit area in daylight/good weather before</w:t>
      </w:r>
      <w:r>
        <w:rPr>
          <w:rFonts w:ascii="Arial" w:hAnsi="Arial" w:cs="Arial" w:eastAsia="Arial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shooting</w:t>
      </w:r>
    </w:p>
    <w:p>
      <w:pPr>
        <w:spacing w:before="1" w:after="0" w:line="240"/>
        <w:ind w:right="0" w:left="70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Load, carry &amp; use guns according to the BASC code of gun safety. Leave a safe distance between yourself and other fowlers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1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Wear appropriate warm, waterproof clothing &amp;</w:t>
      </w:r>
      <w:r>
        <w:rPr>
          <w:rFonts w:ascii="Arial" w:hAnsi="Arial" w:cs="Arial" w:eastAsia="Arial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footwear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Check tide tables before shooting (only a guide) - leave the marsh if in</w:t>
      </w:r>
      <w:r>
        <w:rPr>
          <w:rFonts w:ascii="Arial" w:hAnsi="Arial" w:cs="Arial" w:eastAsia="Arial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doubt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Always carry a compass &amp; know how to use</w:t>
      </w:r>
      <w:r>
        <w:rPr>
          <w:rFonts w:ascii="Arial" w:hAnsi="Arial" w:cs="Arial" w:eastAsia="Arial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it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Stop walking if mud/sand becomes increasingly soft. If necessary, remove trapped footwear &amp; retrace steps to firm</w:t>
      </w:r>
      <w:r>
        <w:rPr>
          <w:rFonts w:ascii="Arial" w:hAnsi="Arial" w:cs="Arial" w:eastAsia="Arial"/>
          <w:color w:val="auto"/>
          <w:spacing w:val="-17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ground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Carry a suitable stick to test ground, carry a small</w:t>
      </w:r>
      <w:r>
        <w:rPr>
          <w:rFonts w:ascii="Arial" w:hAnsi="Arial" w:cs="Arial" w:eastAsia="Arial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torch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Never touch or pick up unknown containers or</w:t>
      </w:r>
      <w:r>
        <w:rPr>
          <w:rFonts w:ascii="Arial" w:hAnsi="Arial" w:cs="Arial" w:eastAsia="Arial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objects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Cover barbed wire before</w:t>
      </w:r>
      <w:r>
        <w:rPr>
          <w:rFonts w:ascii="Arial" w:hAnsi="Arial" w:cs="Arial" w:eastAsia="Arial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crossing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Never touch suspect dead animals or birds. Ensure a high level of personal</w:t>
      </w:r>
      <w:r>
        <w:rPr>
          <w:rFonts w:ascii="Arial" w:hAnsi="Arial" w:cs="Arial" w:eastAsia="Arial"/>
          <w:color w:val="auto"/>
          <w:spacing w:val="-15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hygiene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Keep dogs on leads in the presence of other people &amp; their</w:t>
      </w:r>
      <w:r>
        <w:rPr>
          <w:rFonts w:ascii="Arial" w:hAnsi="Arial" w:cs="Arial" w:eastAsia="Arial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dogs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Keep dogs on leads, avoid close contact if</w:t>
      </w:r>
      <w:r>
        <w:rPr>
          <w:rFonts w:ascii="Arial" w:hAnsi="Arial" w:cs="Arial" w:eastAsia="Arial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possible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Be aware of exclusion times &amp; areas and adhere to them at all times. 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33" w:after="0" w:line="240"/>
        <w:ind w:right="0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Never touch munitions of any</w:t>
      </w:r>
      <w:r>
        <w:rPr>
          <w:rFonts w:ascii="Arial" w:hAnsi="Arial" w:cs="Arial" w:eastAsia="Arial"/>
          <w:color w:val="auto"/>
          <w:spacing w:val="-16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sort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48" w:after="0" w:line="264"/>
        <w:ind w:right="2441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Ensure boat is well maintained, equipped, stable &amp; contains enough buoyancy to remain afloat if holed. Wear a lifejacket in deep water</w:t>
      </w:r>
      <w:r>
        <w:rPr>
          <w:rFonts w:ascii="Arial" w:hAnsi="Arial" w:cs="Arial" w:eastAsia="Arial"/>
          <w:color w:val="auto"/>
          <w:spacing w:val="-1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conditions.</w:t>
      </w:r>
    </w:p>
    <w:p>
      <w:pPr>
        <w:numPr>
          <w:ilvl w:val="0"/>
          <w:numId w:val="94"/>
        </w:numPr>
        <w:tabs>
          <w:tab w:val="left" w:pos="699" w:leader="none"/>
          <w:tab w:val="left" w:pos="700" w:leader="none"/>
        </w:tabs>
        <w:spacing w:before="48" w:after="0" w:line="264"/>
        <w:ind w:right="2441" w:left="700" w:hanging="468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Ensure that Covid 19 social distancing regulations are followed.</w:t>
      </w: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3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SIGNIFICANT HAZARDS</w:t>
      </w:r>
    </w:p>
    <w:p>
      <w:pPr>
        <w:spacing w:before="33" w:after="0" w:line="240"/>
        <w:ind w:right="0" w:left="23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Assessment of risk after control measures carried out</w:t>
      </w:r>
    </w:p>
    <w:tbl>
      <w:tblPr>
        <w:tblInd w:w="129" w:type="dxa"/>
      </w:tblPr>
      <w:tblGrid>
        <w:gridCol w:w="6746"/>
        <w:gridCol w:w="810"/>
        <w:gridCol w:w="870"/>
        <w:gridCol w:w="15"/>
        <w:gridCol w:w="2119"/>
      </w:tblGrid>
      <w:tr>
        <w:trPr>
          <w:trHeight w:val="231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121" w:left="1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LOW</w:t>
            </w:r>
          </w:p>
        </w:tc>
        <w:tc>
          <w:tcPr>
            <w:tcW w:w="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MEDIUM</w:t>
            </w: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HIGH</w:t>
            </w:r>
          </w:p>
        </w:tc>
      </w:tr>
      <w:tr>
        <w:trPr>
          <w:trHeight w:val="229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0" w:after="0" w:line="240"/>
              <w:ind w:right="0" w:left="20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  <w:tab/>
              <w:t xml:space="preserve">Arrival &amp; departure/loading &amp; unloading/trips &amp; falls in dark/icy</w:t>
            </w:r>
            <w:r>
              <w:rPr>
                <w:rFonts w:ascii="Arial" w:hAnsi="Arial" w:cs="Arial" w:eastAsia="Arial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conditions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3" w:after="0" w:line="240"/>
              <w:ind w:right="0" w:left="20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  <w:tab/>
              <w:t xml:space="preserve">Accidental discharge of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firearm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5" w:after="0" w:line="240"/>
              <w:ind w:right="0" w:left="20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  <w:tab/>
              <w:t xml:space="preserve">Extreme cold/risk of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exposure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5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20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  <w:tab/>
              <w:t xml:space="preserve">Cut off by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tide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20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  <w:tab/>
              <w:t xml:space="preserve">Disorientation by fog, snow or</w:t>
            </w:r>
            <w:r>
              <w:rPr>
                <w:rFonts w:ascii="Arial" w:hAnsi="Arial" w:cs="Arial" w:eastAsia="Arial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darkness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7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tabs>
                <w:tab w:val="left" w:pos="580" w:leader="none"/>
              </w:tabs>
              <w:spacing w:before="41" w:after="0" w:line="240"/>
              <w:ind w:right="0" w:left="13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  <w:tab/>
              <w:t xml:space="preserve">Soft mud &amp; sands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61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  <w:tab/>
              <w:t xml:space="preserve">Trips &amp; falls on uneven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ground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2" w:after="0" w:line="240"/>
              <w:ind w:right="0" w:left="1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  <w:tab/>
              <w:t xml:space="preserve">Unknown substances in containers, sometimes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leaking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580" w:leader="none"/>
              </w:tabs>
              <w:spacing w:before="23" w:after="0" w:line="240"/>
              <w:ind w:right="0" w:left="13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9.</w:t>
              <w:tab/>
              <w:t xml:space="preserve">Cuts from wire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fencing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13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10. Risk of disease from dead animals or birds, faeces and Covid 19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13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11. Dog bites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5" w:after="0" w:line="240"/>
              <w:ind w:right="0" w:left="13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 Cattle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5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13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 Bombing range &amp; environs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13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14. Use of boats</w:t>
            </w:r>
          </w:p>
        </w:tc>
        <w:tc>
          <w:tcPr>
            <w:tcW w:w="8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8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94" w:after="0" w:line="240"/>
        <w:ind w:right="0" w:left="239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object w:dxaOrig="1784" w:dyaOrig="1722">
          <v:rect xmlns:o="urn:schemas-microsoft-com:office:office" xmlns:v="urn:schemas-microsoft-com:vml" id="rectole0000000001" style="width:89.200000pt;height:86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Review to be carried out annually - July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2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